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7481" w14:textId="77777777" w:rsidR="001348FB" w:rsidRDefault="001348FB" w:rsidP="001348FB">
      <w:pPr>
        <w:pStyle w:val="NormaleWeb"/>
      </w:pPr>
      <w:r>
        <w:rPr>
          <w:noProof/>
        </w:rPr>
        <w:drawing>
          <wp:inline distT="0" distB="0" distL="0" distR="0" wp14:anchorId="3D2A1A98" wp14:editId="134AFEFB">
            <wp:extent cx="5943600" cy="245603"/>
            <wp:effectExtent l="0" t="0" r="0" b="2540"/>
            <wp:docPr id="5" name="Immagine 5" descr="\\dps\nuvec-s1\Linea-C\Lc_TFES\8_ATTIVITA\04. Pnrr\Rendicontazione ReGis\230221_LG regis\230413_Linee guida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ps\nuvec-s1\Linea-C\Lc_TFES\8_ATTIVITA\04. Pnrr\Rendicontazione ReGis\230221_LG regis\230413_Linee guida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E64FD" w14:textId="77777777" w:rsidR="001348FB" w:rsidRPr="00BD0224" w:rsidRDefault="001348FB" w:rsidP="001348FB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3F249AC8" wp14:editId="7A52BBF3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53015C8D" wp14:editId="5B260E29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E4F581" w14:textId="77777777" w:rsidR="001348FB" w:rsidRPr="00BD0224" w:rsidRDefault="001348FB" w:rsidP="001348FB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0EAB4D87" w14:textId="77777777" w:rsidR="001348FB" w:rsidRPr="00BD0224" w:rsidRDefault="001348FB" w:rsidP="001348FB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5CC9EAAA" w14:textId="77777777" w:rsidR="001348FB" w:rsidRPr="00BD0224" w:rsidRDefault="001348FB" w:rsidP="001348FB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93C658E" w14:textId="77777777" w:rsidR="001348FB" w:rsidRPr="00BD0224" w:rsidRDefault="001348FB" w:rsidP="001348FB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2D10E4B5" w14:textId="77777777" w:rsidR="001348FB" w:rsidRPr="00BD0224" w:rsidRDefault="001348FB" w:rsidP="001348FB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7C22D1B6" w14:textId="77777777" w:rsidR="001348FB" w:rsidRPr="00BD0224" w:rsidRDefault="001348FB" w:rsidP="001348FB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5ED42AC7" w14:textId="77777777" w:rsidR="001348FB" w:rsidRPr="00BD0224" w:rsidRDefault="001348FB" w:rsidP="001348FB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0C79F148" w14:textId="77777777" w:rsidR="001348FB" w:rsidRDefault="001348FB" w:rsidP="001348FB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10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11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72A6DE56" w14:textId="77777777" w:rsidR="001348FB" w:rsidRPr="00210E00" w:rsidRDefault="001348FB" w:rsidP="001348FB">
      <w:pPr>
        <w:adjustRightInd w:val="0"/>
        <w:ind w:left="1416" w:hanging="1416"/>
        <w:rPr>
          <w:rFonts w:ascii="Garamond" w:hAnsi="Garamond"/>
          <w:b/>
          <w:bCs/>
          <w:color w:val="000000"/>
        </w:rPr>
      </w:pPr>
    </w:p>
    <w:p w14:paraId="5B2D75F4" w14:textId="77777777" w:rsidR="00604F66" w:rsidRDefault="00604F66" w:rsidP="00604F66">
      <w:pPr>
        <w:adjustRightInd w:val="0"/>
        <w:spacing w:after="0"/>
        <w:ind w:left="1416" w:hanging="1416"/>
        <w:rPr>
          <w:rFonts w:ascii="Garamond" w:hAnsi="Garamond"/>
          <w:b/>
          <w:bCs/>
          <w:color w:val="000000"/>
        </w:rPr>
      </w:pPr>
      <w:bookmarkStart w:id="0" w:name="_Hlk230537178"/>
      <w:r w:rsidRPr="00604F66">
        <w:rPr>
          <w:rFonts w:ascii="Garamond" w:hAnsi="Garamond"/>
          <w:b/>
          <w:bCs/>
        </w:rPr>
        <w:t>Allegato 2_Tabella valutazione titoli/servizi</w:t>
      </w:r>
      <w:r w:rsidR="001348FB" w:rsidRPr="00604F66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  <w:r w:rsidR="001348FB" w:rsidRPr="00210E00">
        <w:rPr>
          <w:rFonts w:ascii="Garamond" w:hAnsi="Garamond"/>
          <w:b/>
          <w:bCs/>
          <w:color w:val="000000"/>
        </w:rPr>
        <w:tab/>
      </w:r>
    </w:p>
    <w:p w14:paraId="38D4BED4" w14:textId="7F1EC9B7" w:rsidR="00BD7D5A" w:rsidRPr="00210E00" w:rsidRDefault="00BD7D5A" w:rsidP="00604F66">
      <w:pPr>
        <w:adjustRightInd w:val="0"/>
        <w:spacing w:after="0"/>
        <w:ind w:left="1416" w:hanging="1416"/>
        <w:jc w:val="right"/>
        <w:rPr>
          <w:rFonts w:ascii="Garamond" w:hAnsi="Garamond"/>
          <w:bCs/>
          <w:color w:val="000000"/>
        </w:rPr>
      </w:pPr>
      <w:r w:rsidRPr="00210E00">
        <w:rPr>
          <w:rFonts w:ascii="Garamond" w:hAnsi="Garamond"/>
          <w:bCs/>
          <w:color w:val="000000"/>
        </w:rPr>
        <w:t xml:space="preserve">Al Dirigente Scolastico </w:t>
      </w:r>
    </w:p>
    <w:p w14:paraId="54A99532" w14:textId="77777777" w:rsidR="00BD7D5A" w:rsidRPr="00210E00" w:rsidRDefault="00BD7D5A" w:rsidP="00BD7D5A">
      <w:pPr>
        <w:adjustRightInd w:val="0"/>
        <w:spacing w:after="0"/>
        <w:ind w:left="4956" w:firstLine="708"/>
        <w:jc w:val="right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d</w:t>
      </w:r>
      <w:r w:rsidRPr="00210E00">
        <w:rPr>
          <w:rFonts w:ascii="Garamond" w:hAnsi="Garamond"/>
          <w:bCs/>
          <w:color w:val="000000"/>
        </w:rPr>
        <w:t>el Terzo IC “De Amicis – San Francesco”</w:t>
      </w:r>
    </w:p>
    <w:p w14:paraId="08CD7243" w14:textId="77777777" w:rsidR="00BD7D5A" w:rsidRPr="00210E00" w:rsidRDefault="00BD7D5A" w:rsidP="00BD7D5A">
      <w:pPr>
        <w:adjustRightInd w:val="0"/>
        <w:spacing w:after="0"/>
        <w:ind w:left="4956" w:firstLine="708"/>
        <w:jc w:val="right"/>
        <w:rPr>
          <w:rFonts w:ascii="Garamond" w:hAnsi="Garamond"/>
          <w:bCs/>
          <w:color w:val="000000"/>
        </w:rPr>
      </w:pPr>
      <w:r w:rsidRPr="00210E00">
        <w:rPr>
          <w:rFonts w:ascii="Garamond" w:hAnsi="Garamond"/>
          <w:bCs/>
          <w:color w:val="000000"/>
        </w:rPr>
        <w:t>SEDE</w:t>
      </w:r>
      <w:bookmarkEnd w:id="0"/>
    </w:p>
    <w:p w14:paraId="20F07626" w14:textId="4CA538AD" w:rsidR="001348FB" w:rsidRDefault="001348FB" w:rsidP="00BD7D5A">
      <w:pPr>
        <w:adjustRightInd w:val="0"/>
        <w:ind w:left="1416" w:hanging="1416"/>
        <w:jc w:val="right"/>
        <w:rPr>
          <w:rFonts w:ascii="Garamond" w:hAnsi="Garamond"/>
          <w:b/>
          <w:bCs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0"/>
        <w:gridCol w:w="4259"/>
        <w:gridCol w:w="9"/>
        <w:gridCol w:w="1850"/>
        <w:gridCol w:w="9"/>
        <w:gridCol w:w="910"/>
        <w:gridCol w:w="9"/>
        <w:gridCol w:w="758"/>
        <w:gridCol w:w="9"/>
        <w:gridCol w:w="1590"/>
      </w:tblGrid>
      <w:tr w:rsidR="001348FB" w14:paraId="44B059B2" w14:textId="77777777" w:rsidTr="00DC335A">
        <w:tc>
          <w:tcPr>
            <w:tcW w:w="9923" w:type="dxa"/>
            <w:gridSpan w:val="10"/>
          </w:tcPr>
          <w:p w14:paraId="4E26E1C6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Allegato 2 – Tabella Valutazione titoli/servizi</w:t>
            </w:r>
          </w:p>
        </w:tc>
      </w:tr>
      <w:tr w:rsidR="001348FB" w14:paraId="62704CBF" w14:textId="77777777" w:rsidTr="00DC335A">
        <w:tc>
          <w:tcPr>
            <w:tcW w:w="4779" w:type="dxa"/>
            <w:gridSpan w:val="2"/>
            <w:vAlign w:val="center"/>
          </w:tcPr>
          <w:p w14:paraId="3C6DE9AA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REQUISITI D’ACCESSO</w:t>
            </w:r>
          </w:p>
        </w:tc>
        <w:tc>
          <w:tcPr>
            <w:tcW w:w="1859" w:type="dxa"/>
            <w:gridSpan w:val="2"/>
            <w:vAlign w:val="center"/>
          </w:tcPr>
          <w:p w14:paraId="5FA9FD17" w14:textId="77777777" w:rsidR="001348FB" w:rsidRPr="001C6C14" w:rsidRDefault="001348FB" w:rsidP="00DC335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C6C14">
              <w:rPr>
                <w:rFonts w:ascii="Garamond" w:hAnsi="Garamond"/>
                <w:sz w:val="16"/>
                <w:szCs w:val="16"/>
              </w:rPr>
              <w:t>INDICATORI</w:t>
            </w:r>
          </w:p>
        </w:tc>
        <w:tc>
          <w:tcPr>
            <w:tcW w:w="919" w:type="dxa"/>
            <w:gridSpan w:val="2"/>
            <w:vAlign w:val="center"/>
          </w:tcPr>
          <w:p w14:paraId="175F4F7F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Punteggio assegnato dal candidato</w:t>
            </w:r>
          </w:p>
        </w:tc>
        <w:tc>
          <w:tcPr>
            <w:tcW w:w="767" w:type="dxa"/>
            <w:gridSpan w:val="2"/>
            <w:vAlign w:val="center"/>
          </w:tcPr>
          <w:p w14:paraId="3E798371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Pagina CV</w:t>
            </w:r>
          </w:p>
        </w:tc>
        <w:tc>
          <w:tcPr>
            <w:tcW w:w="1599" w:type="dxa"/>
            <w:gridSpan w:val="2"/>
            <w:vAlign w:val="center"/>
          </w:tcPr>
          <w:p w14:paraId="56B46AC1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Punteggio assegnato dalla Commissione</w:t>
            </w:r>
          </w:p>
        </w:tc>
      </w:tr>
      <w:tr w:rsidR="001348FB" w14:paraId="42B3AA4F" w14:textId="77777777" w:rsidTr="00DC335A">
        <w:tc>
          <w:tcPr>
            <w:tcW w:w="520" w:type="dxa"/>
          </w:tcPr>
          <w:p w14:paraId="093D250A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268" w:type="dxa"/>
            <w:gridSpan w:val="2"/>
          </w:tcPr>
          <w:p w14:paraId="09C2A875" w14:textId="77777777" w:rsidR="001348FB" w:rsidRPr="00A72584" w:rsidRDefault="001348FB" w:rsidP="001348FB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 xml:space="preserve">Esperienza pregressa in percorsi finalizzati al conseguimento di attestazioni </w:t>
            </w:r>
            <w:r>
              <w:rPr>
                <w:rFonts w:ascii="Garamond" w:hAnsi="Garamond"/>
                <w:sz w:val="18"/>
                <w:szCs w:val="18"/>
              </w:rPr>
              <w:t xml:space="preserve">o certificazioni </w:t>
            </w:r>
            <w:r w:rsidRPr="00A72584">
              <w:rPr>
                <w:rFonts w:ascii="Garamond" w:hAnsi="Garamond"/>
                <w:sz w:val="18"/>
                <w:szCs w:val="18"/>
              </w:rPr>
              <w:t>AI</w:t>
            </w:r>
          </w:p>
          <w:p w14:paraId="0BC55059" w14:textId="77777777" w:rsidR="001348FB" w:rsidRDefault="001348FB" w:rsidP="001348FB">
            <w:pPr>
              <w:pStyle w:val="Paragrafoelenco"/>
              <w:numPr>
                <w:ilvl w:val="0"/>
                <w:numId w:val="7"/>
              </w:numPr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Formatore PNSD</w:t>
            </w:r>
          </w:p>
          <w:p w14:paraId="2BA81085" w14:textId="77777777" w:rsidR="001348FB" w:rsidRPr="0058240A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 w:rsidRPr="0058240A">
              <w:rPr>
                <w:rFonts w:ascii="Garamond" w:eastAsia="Calibri" w:hAnsi="Garamond"/>
                <w:b/>
                <w:sz w:val="16"/>
                <w:szCs w:val="16"/>
                <w:u w:val="single"/>
              </w:rPr>
              <w:t>da possedere requisito di cui alla lettera a) e almeno uno dei requisiti indicati alla lettera b)</w:t>
            </w:r>
          </w:p>
        </w:tc>
        <w:tc>
          <w:tcPr>
            <w:tcW w:w="1859" w:type="dxa"/>
            <w:gridSpan w:val="2"/>
            <w:vAlign w:val="center"/>
          </w:tcPr>
          <w:p w14:paraId="698E7BE8" w14:textId="77777777" w:rsidR="001348FB" w:rsidRPr="001C6C1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C6C14">
              <w:rPr>
                <w:rFonts w:ascii="Garamond" w:hAnsi="Garamond"/>
                <w:sz w:val="18"/>
                <w:szCs w:val="18"/>
              </w:rPr>
              <w:t>In possesso dei requisiti d’accesso</w:t>
            </w:r>
          </w:p>
          <w:p w14:paraId="1A3458F6" w14:textId="77777777" w:rsidR="001348FB" w:rsidRPr="001C6C1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C6C14">
              <w:rPr>
                <w:rFonts w:ascii="Garamond" w:hAnsi="Garamond"/>
                <w:sz w:val="18"/>
                <w:szCs w:val="18"/>
              </w:rPr>
              <w:t>□ Sì      □ No</w:t>
            </w:r>
          </w:p>
        </w:tc>
        <w:tc>
          <w:tcPr>
            <w:tcW w:w="919" w:type="dxa"/>
            <w:gridSpan w:val="2"/>
          </w:tcPr>
          <w:p w14:paraId="65459B8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3A6B57F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319753E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3CC2DB8E" w14:textId="77777777" w:rsidTr="00DC335A">
        <w:tc>
          <w:tcPr>
            <w:tcW w:w="4779" w:type="dxa"/>
            <w:gridSpan w:val="2"/>
          </w:tcPr>
          <w:p w14:paraId="019969ED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CRITERI</w:t>
            </w:r>
          </w:p>
        </w:tc>
        <w:tc>
          <w:tcPr>
            <w:tcW w:w="1859" w:type="dxa"/>
            <w:gridSpan w:val="2"/>
          </w:tcPr>
          <w:p w14:paraId="758158AD" w14:textId="77777777" w:rsidR="001348FB" w:rsidRPr="001C6C1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19" w:type="dxa"/>
            <w:gridSpan w:val="2"/>
          </w:tcPr>
          <w:p w14:paraId="7E33CBCC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241E4C85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9" w:type="dxa"/>
            <w:gridSpan w:val="2"/>
          </w:tcPr>
          <w:p w14:paraId="396A4416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577D917F" w14:textId="77777777" w:rsidTr="00DC335A">
        <w:tc>
          <w:tcPr>
            <w:tcW w:w="520" w:type="dxa"/>
            <w:vAlign w:val="center"/>
          </w:tcPr>
          <w:p w14:paraId="1A6DAF14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4268" w:type="dxa"/>
            <w:gridSpan w:val="2"/>
            <w:vAlign w:val="center"/>
          </w:tcPr>
          <w:p w14:paraId="7CE25998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Titoli Culturali</w:t>
            </w:r>
          </w:p>
        </w:tc>
        <w:tc>
          <w:tcPr>
            <w:tcW w:w="1859" w:type="dxa"/>
            <w:gridSpan w:val="2"/>
          </w:tcPr>
          <w:p w14:paraId="1294196D" w14:textId="77777777" w:rsidR="001348FB" w:rsidRPr="001C6C1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 w:rsidRPr="001C6C14">
              <w:rPr>
                <w:rFonts w:ascii="Garamond" w:hAnsi="Garamond"/>
                <w:sz w:val="18"/>
                <w:szCs w:val="18"/>
              </w:rPr>
              <w:t>Laurea vecchio ordinamento ovvero specialistica 110/110 ovvero con lode p. 8</w:t>
            </w:r>
          </w:p>
          <w:p w14:paraId="56A03227" w14:textId="77777777" w:rsidR="001348FB" w:rsidRPr="001C6C1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 w:rsidRPr="001C6C14">
              <w:rPr>
                <w:rFonts w:ascii="Garamond" w:hAnsi="Garamond"/>
                <w:sz w:val="18"/>
                <w:szCs w:val="18"/>
              </w:rPr>
              <w:t>Da 109 a 104 p. 6</w:t>
            </w:r>
          </w:p>
          <w:p w14:paraId="5AB0EDEA" w14:textId="77777777" w:rsidR="001348FB" w:rsidRPr="001C6C1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 w:rsidRPr="001C6C14">
              <w:rPr>
                <w:rFonts w:ascii="Garamond" w:hAnsi="Garamond"/>
                <w:sz w:val="18"/>
                <w:szCs w:val="18"/>
              </w:rPr>
              <w:t>Da 103 a 100 p. 4</w:t>
            </w:r>
          </w:p>
          <w:p w14:paraId="50A40B7D" w14:textId="77777777" w:rsidR="001348FB" w:rsidRPr="001C6C1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 w:rsidRPr="001C6C14">
              <w:rPr>
                <w:rFonts w:ascii="Garamond" w:hAnsi="Garamond"/>
                <w:sz w:val="18"/>
                <w:szCs w:val="18"/>
              </w:rPr>
              <w:t>Sotto 100 p. 1</w:t>
            </w:r>
          </w:p>
        </w:tc>
        <w:tc>
          <w:tcPr>
            <w:tcW w:w="919" w:type="dxa"/>
            <w:gridSpan w:val="2"/>
          </w:tcPr>
          <w:p w14:paraId="4059A05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4967F81A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4A5CB86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550264AE" w14:textId="77777777" w:rsidTr="00DC335A">
        <w:tc>
          <w:tcPr>
            <w:tcW w:w="520" w:type="dxa"/>
            <w:vAlign w:val="center"/>
          </w:tcPr>
          <w:p w14:paraId="0743895C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4268" w:type="dxa"/>
            <w:gridSpan w:val="2"/>
          </w:tcPr>
          <w:p w14:paraId="44F94831" w14:textId="77777777" w:rsidR="001348FB" w:rsidRPr="00A72584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Possesso, oltre al titolo indicato al punto 1, di titoli (abilitazioni, dottorati di ricerca, seconda laurea sempre vecchio ordinamento ovvero specialistica, laurea triennale. Secondo diploma di maturità, diplomi universitari.</w:t>
            </w:r>
          </w:p>
          <w:p w14:paraId="2A535B5D" w14:textId="77777777" w:rsidR="001348FB" w:rsidRPr="00A72584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72584">
              <w:rPr>
                <w:rFonts w:ascii="Garamond" w:hAnsi="Garamond"/>
                <w:sz w:val="18"/>
                <w:szCs w:val="18"/>
              </w:rPr>
              <w:t>I titoli devono essere già rilasciati. Non si considerano se “in corso di svolgimento”.</w:t>
            </w:r>
          </w:p>
        </w:tc>
        <w:tc>
          <w:tcPr>
            <w:tcW w:w="1859" w:type="dxa"/>
            <w:gridSpan w:val="2"/>
            <w:vAlign w:val="center"/>
          </w:tcPr>
          <w:p w14:paraId="5AE4D746" w14:textId="77777777" w:rsidR="001348FB" w:rsidRPr="001C6C1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C6C14">
              <w:rPr>
                <w:rFonts w:ascii="Garamond" w:hAnsi="Garamond"/>
                <w:sz w:val="18"/>
                <w:szCs w:val="18"/>
              </w:rPr>
              <w:t>1 punto per ogni titolo, max punti 4</w:t>
            </w:r>
          </w:p>
        </w:tc>
        <w:tc>
          <w:tcPr>
            <w:tcW w:w="919" w:type="dxa"/>
            <w:gridSpan w:val="2"/>
          </w:tcPr>
          <w:p w14:paraId="18238621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25DD5078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664D314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009193DD" w14:textId="77777777" w:rsidTr="00DC335A">
        <w:tc>
          <w:tcPr>
            <w:tcW w:w="520" w:type="dxa"/>
            <w:vAlign w:val="center"/>
          </w:tcPr>
          <w:p w14:paraId="57DD4CD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4268" w:type="dxa"/>
            <w:gridSpan w:val="2"/>
          </w:tcPr>
          <w:p w14:paraId="5FD8AD17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Corsi di perfezionamento posto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lauream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o post diploma, master post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lauream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(solo da 1500 h e 60 cfu), corsi di alta formazione post universitaria, corsi di specializzazione almeno biennale.</w:t>
            </w:r>
          </w:p>
          <w:p w14:paraId="167529EB" w14:textId="77777777" w:rsidR="001348FB" w:rsidRPr="00A72584" w:rsidRDefault="001348FB" w:rsidP="00DC335A">
            <w:pPr>
              <w:jc w:val="both"/>
              <w:rPr>
                <w:rFonts w:ascii="Garamond" w:hAnsi="Garamond"/>
                <w:b/>
                <w:bCs/>
                <w:smallCaps/>
                <w:sz w:val="18"/>
                <w:szCs w:val="18"/>
                <w:u w:val="single"/>
              </w:rPr>
            </w:pPr>
            <w:r w:rsidRPr="00A72584">
              <w:rPr>
                <w:rFonts w:ascii="Garamond" w:hAnsi="Garamond"/>
                <w:b/>
                <w:bCs/>
                <w:smallCaps/>
                <w:sz w:val="18"/>
                <w:szCs w:val="18"/>
                <w:u w:val="single"/>
              </w:rPr>
              <w:t>SOLO SE AFFERENTI ALL’AREA DI INTERVENTO</w:t>
            </w:r>
          </w:p>
        </w:tc>
        <w:tc>
          <w:tcPr>
            <w:tcW w:w="1859" w:type="dxa"/>
            <w:gridSpan w:val="2"/>
            <w:vAlign w:val="center"/>
          </w:tcPr>
          <w:p w14:paraId="27D5D8B1" w14:textId="77777777" w:rsidR="001348FB" w:rsidRPr="001C6C14" w:rsidRDefault="001348FB" w:rsidP="00DC335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C6C14">
              <w:rPr>
                <w:rFonts w:ascii="Garamond" w:hAnsi="Garamond"/>
                <w:sz w:val="16"/>
                <w:szCs w:val="16"/>
              </w:rPr>
              <w:t>0,50 punti per ogni titolo,</w:t>
            </w:r>
          </w:p>
          <w:p w14:paraId="51E6BA3E" w14:textId="77777777" w:rsidR="001348FB" w:rsidRPr="001C6C14" w:rsidRDefault="001348FB" w:rsidP="00DC335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C6C14">
              <w:rPr>
                <w:rFonts w:ascii="Garamond" w:hAnsi="Garamond"/>
                <w:sz w:val="16"/>
                <w:szCs w:val="16"/>
              </w:rPr>
              <w:t>max 2 punti</w:t>
            </w:r>
          </w:p>
        </w:tc>
        <w:tc>
          <w:tcPr>
            <w:tcW w:w="919" w:type="dxa"/>
            <w:gridSpan w:val="2"/>
          </w:tcPr>
          <w:p w14:paraId="1B83C25B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28C3CAC4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A469365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77505825" w14:textId="77777777" w:rsidTr="00DC335A">
        <w:tc>
          <w:tcPr>
            <w:tcW w:w="520" w:type="dxa"/>
            <w:vAlign w:val="center"/>
          </w:tcPr>
          <w:p w14:paraId="6BE236A9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4268" w:type="dxa"/>
            <w:gridSpan w:val="2"/>
          </w:tcPr>
          <w:p w14:paraId="6057E622" w14:textId="77777777" w:rsidR="001348FB" w:rsidRPr="00A72584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Esperienza pregressa in percorsi finalizzati al conseguimento di attestazioni o certificazioni AI</w:t>
            </w:r>
          </w:p>
        </w:tc>
        <w:tc>
          <w:tcPr>
            <w:tcW w:w="1859" w:type="dxa"/>
            <w:gridSpan w:val="2"/>
          </w:tcPr>
          <w:p w14:paraId="27248B95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 punti per ogni incarico rivolto ad adulti, 1 per ogni incarico rivolto a studenti. Per incarichi rivolti ad entrambe le tipologie, si assegneranno 2 punti per ciascun incarico.</w:t>
            </w:r>
          </w:p>
          <w:p w14:paraId="400B95D1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20 punti</w:t>
            </w:r>
          </w:p>
        </w:tc>
        <w:tc>
          <w:tcPr>
            <w:tcW w:w="919" w:type="dxa"/>
            <w:gridSpan w:val="2"/>
          </w:tcPr>
          <w:p w14:paraId="177F3FBB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07BCA362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AD48DC9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4DAA8CA0" w14:textId="77777777" w:rsidTr="00DC335A">
        <w:tc>
          <w:tcPr>
            <w:tcW w:w="520" w:type="dxa"/>
            <w:vAlign w:val="center"/>
          </w:tcPr>
          <w:p w14:paraId="605274A8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5</w:t>
            </w:r>
          </w:p>
        </w:tc>
        <w:tc>
          <w:tcPr>
            <w:tcW w:w="4268" w:type="dxa"/>
            <w:gridSpan w:val="2"/>
          </w:tcPr>
          <w:p w14:paraId="56523C8D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Esperienza pregressa in percorsi finalizzati al conseguimento della certificazione ICDL/DIGICOMP/DIGICOMPEDU</w:t>
            </w:r>
          </w:p>
        </w:tc>
        <w:tc>
          <w:tcPr>
            <w:tcW w:w="1859" w:type="dxa"/>
            <w:gridSpan w:val="2"/>
          </w:tcPr>
          <w:p w14:paraId="2BE9E02A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 punto per ogni incarico rivolto ad adulti, 0,50 per ogni incarico rivolto a studenti. Per incarichi rivolti ad entrambe le tipologie, si assegnerà 1 punto per ciascun incarico.</w:t>
            </w:r>
          </w:p>
          <w:p w14:paraId="46497729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10 punti</w:t>
            </w:r>
          </w:p>
        </w:tc>
        <w:tc>
          <w:tcPr>
            <w:tcW w:w="919" w:type="dxa"/>
            <w:gridSpan w:val="2"/>
          </w:tcPr>
          <w:p w14:paraId="0B6D39D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784F92D6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FC1176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3689DAAC" w14:textId="77777777" w:rsidTr="00DC335A">
        <w:tc>
          <w:tcPr>
            <w:tcW w:w="520" w:type="dxa"/>
            <w:vAlign w:val="center"/>
          </w:tcPr>
          <w:p w14:paraId="22E1AC4B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4268" w:type="dxa"/>
            <w:gridSpan w:val="2"/>
          </w:tcPr>
          <w:p w14:paraId="469B8EBD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Incarico di esperto formatore nell’ambito di azioni progettuali PNRR su piattaforma FUTURA destinati a docenti su tematiche afferenti</w:t>
            </w:r>
          </w:p>
          <w:p w14:paraId="58BFCC2A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Non coincidenti con le esperienze dichiarate ai punti 4/5</w:t>
            </w:r>
          </w:p>
        </w:tc>
        <w:tc>
          <w:tcPr>
            <w:tcW w:w="1859" w:type="dxa"/>
            <w:gridSpan w:val="2"/>
          </w:tcPr>
          <w:p w14:paraId="5108497D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 punto per ciascun incarico ovvero per ciascuna edizione formativa.</w:t>
            </w:r>
          </w:p>
          <w:p w14:paraId="45F81F45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10 incarichi/edizioni</w:t>
            </w:r>
          </w:p>
        </w:tc>
        <w:tc>
          <w:tcPr>
            <w:tcW w:w="919" w:type="dxa"/>
            <w:gridSpan w:val="2"/>
          </w:tcPr>
          <w:p w14:paraId="5AD47241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23301FCD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840BC7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13048D85" w14:textId="77777777" w:rsidTr="00DC335A">
        <w:tc>
          <w:tcPr>
            <w:tcW w:w="520" w:type="dxa"/>
            <w:vAlign w:val="center"/>
          </w:tcPr>
          <w:p w14:paraId="6196C4FC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4268" w:type="dxa"/>
            <w:gridSpan w:val="2"/>
          </w:tcPr>
          <w:p w14:paraId="700FE2D7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Altri incarichi di esperto formatore destinati a docenti su tematiche afferenti</w:t>
            </w:r>
          </w:p>
          <w:p w14:paraId="2C7E5681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Non coincidenti con le esperienze dichiarate ai punti 4/5/6</w:t>
            </w:r>
          </w:p>
        </w:tc>
        <w:tc>
          <w:tcPr>
            <w:tcW w:w="1859" w:type="dxa"/>
            <w:gridSpan w:val="2"/>
          </w:tcPr>
          <w:p w14:paraId="05C96B35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 punto per ciascun incarico ovvero per ciascuna edizione formativa.</w:t>
            </w:r>
          </w:p>
          <w:p w14:paraId="1B2289A7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5 incarichi/edizioni</w:t>
            </w:r>
          </w:p>
        </w:tc>
        <w:tc>
          <w:tcPr>
            <w:tcW w:w="919" w:type="dxa"/>
            <w:gridSpan w:val="2"/>
          </w:tcPr>
          <w:p w14:paraId="17078464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166EB710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071A646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3D0ECCAA" w14:textId="77777777" w:rsidTr="00DC335A">
        <w:tc>
          <w:tcPr>
            <w:tcW w:w="520" w:type="dxa"/>
            <w:vAlign w:val="center"/>
          </w:tcPr>
          <w:p w14:paraId="30B5E2BC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4268" w:type="dxa"/>
            <w:gridSpan w:val="2"/>
          </w:tcPr>
          <w:p w14:paraId="4CC821B5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Esperienze come formatore non scolastiche ma documentate su tematiche afferenti</w:t>
            </w:r>
          </w:p>
          <w:p w14:paraId="34C20DAC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Non coincidenti con le esperienze dichiarate ai punti 4/5/6/7</w:t>
            </w:r>
          </w:p>
        </w:tc>
        <w:tc>
          <w:tcPr>
            <w:tcW w:w="1859" w:type="dxa"/>
            <w:gridSpan w:val="2"/>
            <w:vAlign w:val="center"/>
          </w:tcPr>
          <w:p w14:paraId="13934F10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0,50 p. per esperienza</w:t>
            </w:r>
          </w:p>
          <w:p w14:paraId="154CC88B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4 punti</w:t>
            </w:r>
          </w:p>
        </w:tc>
        <w:tc>
          <w:tcPr>
            <w:tcW w:w="919" w:type="dxa"/>
            <w:gridSpan w:val="2"/>
          </w:tcPr>
          <w:p w14:paraId="3DB64B05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1568E672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45D5EE7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3E9973CF" w14:textId="77777777" w:rsidTr="00DC335A">
        <w:tc>
          <w:tcPr>
            <w:tcW w:w="520" w:type="dxa"/>
            <w:vAlign w:val="center"/>
          </w:tcPr>
          <w:p w14:paraId="7BCE5C43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4268" w:type="dxa"/>
            <w:gridSpan w:val="2"/>
          </w:tcPr>
          <w:p w14:paraId="36B6739F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Corsi di formazione in qualità di corsista attinenti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le</w:t>
            </w:r>
            <w:proofErr w:type="gramEnd"/>
            <w:r>
              <w:rPr>
                <w:rFonts w:ascii="Garamond" w:hAnsi="Garamond"/>
                <w:sz w:val="18"/>
                <w:szCs w:val="18"/>
              </w:rPr>
              <w:t xml:space="preserve"> materie oggetto degli interventi</w:t>
            </w:r>
          </w:p>
        </w:tc>
        <w:tc>
          <w:tcPr>
            <w:tcW w:w="1859" w:type="dxa"/>
            <w:gridSpan w:val="2"/>
          </w:tcPr>
          <w:p w14:paraId="107E6937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0,50 p. per ciascun corso di almeno 10 h</w:t>
            </w:r>
          </w:p>
          <w:p w14:paraId="5C971D46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 p. per ciascun corso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sup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. a 10 h.</w:t>
            </w:r>
          </w:p>
          <w:p w14:paraId="2C4AEC69" w14:textId="77777777" w:rsidR="001348FB" w:rsidRPr="00A72584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10 punti</w:t>
            </w:r>
          </w:p>
        </w:tc>
        <w:tc>
          <w:tcPr>
            <w:tcW w:w="919" w:type="dxa"/>
            <w:gridSpan w:val="2"/>
          </w:tcPr>
          <w:p w14:paraId="515C33C9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593B9656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E0345CB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7204A8A0" w14:textId="77777777" w:rsidTr="00DC335A">
        <w:tc>
          <w:tcPr>
            <w:tcW w:w="520" w:type="dxa"/>
            <w:vAlign w:val="center"/>
          </w:tcPr>
          <w:p w14:paraId="1FFC97BB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4268" w:type="dxa"/>
            <w:gridSpan w:val="2"/>
          </w:tcPr>
          <w:p w14:paraId="38559802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Altre esperienze lavorative attinenti (esperto PON, POC, PNRR…) inerenti alla materia oggetto dell’avviso destinato agli studenti</w:t>
            </w:r>
          </w:p>
          <w:p w14:paraId="46B54B9C" w14:textId="77777777" w:rsidR="001348FB" w:rsidRPr="001C1161" w:rsidRDefault="001348FB" w:rsidP="00DC335A">
            <w:pPr>
              <w:rPr>
                <w:rFonts w:ascii="Garamond" w:hAnsi="Garamond"/>
                <w:sz w:val="18"/>
                <w:szCs w:val="18"/>
                <w:u w:val="single"/>
              </w:rPr>
            </w:pPr>
            <w:r w:rsidRPr="001C1161">
              <w:rPr>
                <w:rFonts w:ascii="Garamond" w:hAnsi="Garamond"/>
                <w:sz w:val="18"/>
                <w:szCs w:val="18"/>
                <w:u w:val="single"/>
              </w:rPr>
              <w:t>Non cumulabili con le esperienze dichiarate nei punti precedenti</w:t>
            </w:r>
          </w:p>
          <w:p w14:paraId="34227311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8A53363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 p. per esperienza</w:t>
            </w:r>
          </w:p>
          <w:p w14:paraId="64B11921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6 punti</w:t>
            </w:r>
          </w:p>
        </w:tc>
        <w:tc>
          <w:tcPr>
            <w:tcW w:w="919" w:type="dxa"/>
            <w:gridSpan w:val="2"/>
          </w:tcPr>
          <w:p w14:paraId="791E01B8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0F34DDEB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A322D66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25FEF0B4" w14:textId="77777777" w:rsidTr="00DC335A">
        <w:tc>
          <w:tcPr>
            <w:tcW w:w="520" w:type="dxa"/>
            <w:vAlign w:val="center"/>
          </w:tcPr>
          <w:p w14:paraId="37C5E4A8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4268" w:type="dxa"/>
            <w:gridSpan w:val="2"/>
          </w:tcPr>
          <w:p w14:paraId="3DE1D57A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Pubblicazioni coerenti con l’intervento richiesto:</w:t>
            </w:r>
          </w:p>
          <w:p w14:paraId="1BC777FF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la pubblicazione deve essere documentata indicando edizione, data di pubblicazione, codice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isbn</w:t>
            </w:r>
            <w:proofErr w:type="spellEnd"/>
          </w:p>
        </w:tc>
        <w:tc>
          <w:tcPr>
            <w:tcW w:w="1859" w:type="dxa"/>
            <w:gridSpan w:val="2"/>
          </w:tcPr>
          <w:p w14:paraId="4E5340D6" w14:textId="77777777" w:rsidR="001348FB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 p. per ogni volume autore unico</w:t>
            </w:r>
          </w:p>
          <w:p w14:paraId="6AEB2B5B" w14:textId="77777777" w:rsidR="001348FB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0,50 p. per ogni volume Autori vari</w:t>
            </w:r>
          </w:p>
          <w:p w14:paraId="5AEB2530" w14:textId="77777777" w:rsidR="001348FB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0,20 per ogni articolo</w:t>
            </w:r>
          </w:p>
          <w:p w14:paraId="09FE8845" w14:textId="77777777" w:rsidR="001348FB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2 punti</w:t>
            </w:r>
          </w:p>
        </w:tc>
        <w:tc>
          <w:tcPr>
            <w:tcW w:w="919" w:type="dxa"/>
            <w:gridSpan w:val="2"/>
          </w:tcPr>
          <w:p w14:paraId="04BE6CC7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185FBA21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B74416E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2A963131" w14:textId="77777777" w:rsidTr="00DC335A">
        <w:tc>
          <w:tcPr>
            <w:tcW w:w="520" w:type="dxa"/>
            <w:vAlign w:val="center"/>
          </w:tcPr>
          <w:p w14:paraId="4064F7C4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4268" w:type="dxa"/>
            <w:gridSpan w:val="2"/>
          </w:tcPr>
          <w:p w14:paraId="7C81F3E4" w14:textId="77777777" w:rsidR="001348FB" w:rsidRPr="00061DF0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 w:rsidRPr="00061DF0">
              <w:rPr>
                <w:rFonts w:ascii="Garamond" w:hAnsi="Garamond"/>
                <w:sz w:val="18"/>
                <w:szCs w:val="18"/>
              </w:rPr>
              <w:t>Titolo di formatore con competenze specifiche sulle tecnologie e sui framework europei (</w:t>
            </w:r>
            <w:proofErr w:type="spellStart"/>
            <w:r w:rsidRPr="00061DF0">
              <w:rPr>
                <w:rFonts w:ascii="Garamond" w:hAnsi="Garamond"/>
                <w:sz w:val="18"/>
                <w:szCs w:val="18"/>
              </w:rPr>
              <w:t>DigComp</w:t>
            </w:r>
            <w:proofErr w:type="spellEnd"/>
            <w:r w:rsidRPr="00061DF0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859" w:type="dxa"/>
            <w:gridSpan w:val="2"/>
            <w:vAlign w:val="center"/>
          </w:tcPr>
          <w:p w14:paraId="20765BEE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 punti</w:t>
            </w:r>
          </w:p>
        </w:tc>
        <w:tc>
          <w:tcPr>
            <w:tcW w:w="919" w:type="dxa"/>
            <w:gridSpan w:val="2"/>
          </w:tcPr>
          <w:p w14:paraId="77B174BA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6DD7F768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13B4A18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743CD478" w14:textId="77777777" w:rsidTr="00DC335A">
        <w:tc>
          <w:tcPr>
            <w:tcW w:w="520" w:type="dxa"/>
            <w:vAlign w:val="center"/>
          </w:tcPr>
          <w:p w14:paraId="5EEA00A9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4268" w:type="dxa"/>
            <w:gridSpan w:val="2"/>
          </w:tcPr>
          <w:p w14:paraId="522847C2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Iscrizione Lista formatori regionali PNSD</w:t>
            </w:r>
          </w:p>
        </w:tc>
        <w:tc>
          <w:tcPr>
            <w:tcW w:w="1859" w:type="dxa"/>
            <w:gridSpan w:val="2"/>
            <w:vAlign w:val="center"/>
          </w:tcPr>
          <w:p w14:paraId="6E55BAAF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 punti</w:t>
            </w:r>
          </w:p>
        </w:tc>
        <w:tc>
          <w:tcPr>
            <w:tcW w:w="919" w:type="dxa"/>
            <w:gridSpan w:val="2"/>
          </w:tcPr>
          <w:p w14:paraId="69E7CA47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7C47E59F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D41112D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4E118D8A" w14:textId="77777777" w:rsidTr="00DC335A">
        <w:tc>
          <w:tcPr>
            <w:tcW w:w="520" w:type="dxa"/>
            <w:vAlign w:val="center"/>
          </w:tcPr>
          <w:p w14:paraId="5CAFF9CD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4268" w:type="dxa"/>
            <w:gridSpan w:val="2"/>
          </w:tcPr>
          <w:p w14:paraId="660F1133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Incarichi nell’ambito del PNSD (animatore digitale, componente il team digitale)</w:t>
            </w:r>
          </w:p>
        </w:tc>
        <w:tc>
          <w:tcPr>
            <w:tcW w:w="1859" w:type="dxa"/>
            <w:gridSpan w:val="2"/>
          </w:tcPr>
          <w:p w14:paraId="6B13C8A9" w14:textId="77777777" w:rsidR="001348FB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 p. per incarico per anno scolastico</w:t>
            </w:r>
          </w:p>
          <w:p w14:paraId="7105F440" w14:textId="77777777" w:rsidR="001348FB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Max 5 punti</w:t>
            </w:r>
          </w:p>
        </w:tc>
        <w:tc>
          <w:tcPr>
            <w:tcW w:w="919" w:type="dxa"/>
            <w:gridSpan w:val="2"/>
          </w:tcPr>
          <w:p w14:paraId="0C783B02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7B7C63A9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E08437A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06FF4003" w14:textId="77777777" w:rsidTr="00DC335A">
        <w:tc>
          <w:tcPr>
            <w:tcW w:w="520" w:type="dxa"/>
            <w:vAlign w:val="center"/>
          </w:tcPr>
          <w:p w14:paraId="126FC878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4268" w:type="dxa"/>
            <w:gridSpan w:val="2"/>
          </w:tcPr>
          <w:p w14:paraId="656A5532" w14:textId="77777777" w:rsidR="001348FB" w:rsidRDefault="001348FB" w:rsidP="00DC335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Prodotti realizzati inerenti alle finalità del modulo (valutabili dalla Commissione)</w:t>
            </w:r>
          </w:p>
        </w:tc>
        <w:tc>
          <w:tcPr>
            <w:tcW w:w="1859" w:type="dxa"/>
            <w:gridSpan w:val="2"/>
          </w:tcPr>
          <w:p w14:paraId="3B534272" w14:textId="77777777" w:rsidR="001348FB" w:rsidRDefault="001348FB" w:rsidP="00DC335A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 punti max (2 punti per prodotto)</w:t>
            </w:r>
          </w:p>
        </w:tc>
        <w:tc>
          <w:tcPr>
            <w:tcW w:w="919" w:type="dxa"/>
            <w:gridSpan w:val="2"/>
          </w:tcPr>
          <w:p w14:paraId="0428DCBE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67" w:type="dxa"/>
            <w:gridSpan w:val="2"/>
          </w:tcPr>
          <w:p w14:paraId="2EA929E2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AB89A2B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1348FB" w14:paraId="7CDDCA08" w14:textId="77777777" w:rsidTr="00DC335A">
        <w:tc>
          <w:tcPr>
            <w:tcW w:w="520" w:type="dxa"/>
          </w:tcPr>
          <w:p w14:paraId="09476525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268" w:type="dxa"/>
            <w:gridSpan w:val="2"/>
          </w:tcPr>
          <w:p w14:paraId="12FFFCCF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019245CE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59" w:type="dxa"/>
            <w:gridSpan w:val="2"/>
          </w:tcPr>
          <w:p w14:paraId="638C9094" w14:textId="77777777" w:rsidR="001348FB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22936612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------/100</w:t>
            </w:r>
          </w:p>
        </w:tc>
        <w:tc>
          <w:tcPr>
            <w:tcW w:w="767" w:type="dxa"/>
            <w:gridSpan w:val="2"/>
            <w:vAlign w:val="center"/>
          </w:tcPr>
          <w:p w14:paraId="0BBF797D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4BA465AF" w14:textId="77777777" w:rsidR="001348FB" w:rsidRPr="00A72584" w:rsidRDefault="001348FB" w:rsidP="00DC335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-------------/100</w:t>
            </w:r>
          </w:p>
        </w:tc>
      </w:tr>
    </w:tbl>
    <w:p w14:paraId="57CF7E23" w14:textId="77777777" w:rsidR="001348FB" w:rsidRDefault="001348FB" w:rsidP="001348FB">
      <w:pPr>
        <w:rPr>
          <w:rFonts w:ascii="Garamond" w:hAnsi="Garamond"/>
          <w:b/>
          <w:bCs/>
        </w:rPr>
      </w:pPr>
    </w:p>
    <w:p w14:paraId="414ED6D8" w14:textId="77777777" w:rsidR="001348FB" w:rsidRPr="00210E00" w:rsidRDefault="001348FB" w:rsidP="001348FB">
      <w:pPr>
        <w:rPr>
          <w:rFonts w:ascii="Garamond" w:eastAsia="Calibri" w:hAnsi="Garamond"/>
          <w:highlight w:val="yellow"/>
        </w:rPr>
      </w:pPr>
      <w:r w:rsidRPr="00210E00">
        <w:rPr>
          <w:rFonts w:ascii="Garamond" w:eastAsia="Calibri" w:hAnsi="Garamond"/>
        </w:rPr>
        <w:t>Data                                                                               Firma ___________________________</w:t>
      </w:r>
      <w:r w:rsidRPr="00210E00">
        <w:rPr>
          <w:rFonts w:ascii="Garamond" w:eastAsia="Calibri" w:hAnsi="Garamond"/>
          <w:b/>
        </w:rPr>
        <w:t xml:space="preserve">    </w:t>
      </w:r>
    </w:p>
    <w:p w14:paraId="0894F783" w14:textId="77777777" w:rsidR="001348FB" w:rsidRDefault="001348FB" w:rsidP="001348FB">
      <w:pPr>
        <w:adjustRightInd w:val="0"/>
        <w:jc w:val="both"/>
        <w:rPr>
          <w:rFonts w:ascii="Garamond" w:hAnsi="Garamond"/>
          <w:color w:val="000000"/>
        </w:rPr>
      </w:pPr>
    </w:p>
    <w:p w14:paraId="108ADACC" w14:textId="77777777" w:rsidR="000D6C7D" w:rsidRDefault="000D6C7D" w:rsidP="001348FB">
      <w:pPr>
        <w:adjustRightInd w:val="0"/>
        <w:jc w:val="both"/>
        <w:rPr>
          <w:rFonts w:ascii="Garamond" w:hAnsi="Garamond"/>
          <w:color w:val="000000"/>
        </w:rPr>
      </w:pPr>
    </w:p>
    <w:p w14:paraId="0E386E56" w14:textId="77777777" w:rsidR="000D6C7D" w:rsidRDefault="000D6C7D" w:rsidP="001348FB">
      <w:pPr>
        <w:adjustRightInd w:val="0"/>
        <w:jc w:val="both"/>
        <w:rPr>
          <w:rFonts w:ascii="Garamond" w:hAnsi="Garamond"/>
          <w:color w:val="000000"/>
        </w:rPr>
      </w:pPr>
    </w:p>
    <w:p w14:paraId="2752E876" w14:textId="77777777" w:rsidR="000D6C7D" w:rsidRDefault="000D6C7D" w:rsidP="001348FB">
      <w:pPr>
        <w:adjustRightInd w:val="0"/>
        <w:jc w:val="both"/>
        <w:rPr>
          <w:rFonts w:ascii="Garamond" w:hAnsi="Garamond"/>
          <w:color w:val="000000"/>
        </w:rPr>
      </w:pPr>
    </w:p>
    <w:p w14:paraId="2ADB00E9" w14:textId="77777777" w:rsidR="000D6C7D" w:rsidRPr="00210E00" w:rsidRDefault="000D6C7D" w:rsidP="001348FB">
      <w:pPr>
        <w:adjustRightInd w:val="0"/>
        <w:jc w:val="both"/>
        <w:rPr>
          <w:rFonts w:ascii="Garamond" w:hAnsi="Garamond"/>
          <w:color w:val="000000"/>
        </w:rPr>
      </w:pPr>
    </w:p>
    <w:p w14:paraId="70ECA3A5" w14:textId="77777777" w:rsidR="001348FB" w:rsidRDefault="001348FB" w:rsidP="001348FB">
      <w:pPr>
        <w:rPr>
          <w:rFonts w:ascii="Garamond" w:hAnsi="Garamond"/>
          <w:b/>
          <w:bCs/>
        </w:rPr>
      </w:pPr>
    </w:p>
    <w:sectPr w:rsidR="001348FB" w:rsidSect="005238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C5A2" w14:textId="77777777" w:rsidR="00184281" w:rsidRDefault="00184281" w:rsidP="00D64922">
      <w:pPr>
        <w:spacing w:after="0" w:line="240" w:lineRule="auto"/>
      </w:pPr>
      <w:r>
        <w:separator/>
      </w:r>
    </w:p>
  </w:endnote>
  <w:endnote w:type="continuationSeparator" w:id="0">
    <w:p w14:paraId="5678BBCA" w14:textId="77777777" w:rsidR="00184281" w:rsidRDefault="00184281" w:rsidP="00D6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BC28" w14:textId="77777777" w:rsidR="00D64922" w:rsidRDefault="00D649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810786"/>
      <w:docPartObj>
        <w:docPartGallery w:val="Page Numbers (Bottom of Page)"/>
        <w:docPartUnique/>
      </w:docPartObj>
    </w:sdtPr>
    <w:sdtContent>
      <w:p w14:paraId="3FFCC6A2" w14:textId="7CD854EA" w:rsidR="00D64922" w:rsidRDefault="00D649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38C04" w14:textId="77777777" w:rsidR="00D64922" w:rsidRDefault="00D649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303B" w14:textId="77777777" w:rsidR="00D64922" w:rsidRDefault="00D649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EA76" w14:textId="77777777" w:rsidR="00184281" w:rsidRDefault="00184281" w:rsidP="00D64922">
      <w:pPr>
        <w:spacing w:after="0" w:line="240" w:lineRule="auto"/>
      </w:pPr>
      <w:r>
        <w:separator/>
      </w:r>
    </w:p>
  </w:footnote>
  <w:footnote w:type="continuationSeparator" w:id="0">
    <w:p w14:paraId="70539D24" w14:textId="77777777" w:rsidR="00184281" w:rsidRDefault="00184281" w:rsidP="00D6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C881" w14:textId="77777777" w:rsidR="00D64922" w:rsidRDefault="00D649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B0F" w14:textId="77777777" w:rsidR="00D64922" w:rsidRDefault="00D649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7638" w14:textId="77777777" w:rsidR="00D64922" w:rsidRDefault="00D649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677"/>
    <w:multiLevelType w:val="hybridMultilevel"/>
    <w:tmpl w:val="F0E409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107C"/>
    <w:multiLevelType w:val="hybridMultilevel"/>
    <w:tmpl w:val="3FF40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12A88"/>
    <w:multiLevelType w:val="hybridMultilevel"/>
    <w:tmpl w:val="DF38F7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12B15"/>
    <w:multiLevelType w:val="hybridMultilevel"/>
    <w:tmpl w:val="2B7211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C6C62"/>
    <w:multiLevelType w:val="hybridMultilevel"/>
    <w:tmpl w:val="FB54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66B09"/>
    <w:multiLevelType w:val="hybridMultilevel"/>
    <w:tmpl w:val="64FEEA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0F82"/>
    <w:multiLevelType w:val="hybridMultilevel"/>
    <w:tmpl w:val="F0E409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0E55"/>
    <w:multiLevelType w:val="hybridMultilevel"/>
    <w:tmpl w:val="B0DC8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0095">
    <w:abstractNumId w:val="6"/>
  </w:num>
  <w:num w:numId="2" w16cid:durableId="885020355">
    <w:abstractNumId w:val="2"/>
  </w:num>
  <w:num w:numId="3" w16cid:durableId="1751779459">
    <w:abstractNumId w:val="5"/>
  </w:num>
  <w:num w:numId="4" w16cid:durableId="1636374821">
    <w:abstractNumId w:val="1"/>
  </w:num>
  <w:num w:numId="5" w16cid:durableId="470758525">
    <w:abstractNumId w:val="7"/>
  </w:num>
  <w:num w:numId="6" w16cid:durableId="1114011533">
    <w:abstractNumId w:val="3"/>
  </w:num>
  <w:num w:numId="7" w16cid:durableId="765619258">
    <w:abstractNumId w:val="0"/>
  </w:num>
  <w:num w:numId="8" w16cid:durableId="55358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61DF0"/>
    <w:rsid w:val="000A0D32"/>
    <w:rsid w:val="000D6C7D"/>
    <w:rsid w:val="001019A2"/>
    <w:rsid w:val="001348FB"/>
    <w:rsid w:val="00184281"/>
    <w:rsid w:val="001955D6"/>
    <w:rsid w:val="001C1161"/>
    <w:rsid w:val="001C6C14"/>
    <w:rsid w:val="001D2866"/>
    <w:rsid w:val="001D34E3"/>
    <w:rsid w:val="002042F8"/>
    <w:rsid w:val="00210E00"/>
    <w:rsid w:val="0028304A"/>
    <w:rsid w:val="002C1F4D"/>
    <w:rsid w:val="002D23B3"/>
    <w:rsid w:val="002F7EE7"/>
    <w:rsid w:val="003436F3"/>
    <w:rsid w:val="00355768"/>
    <w:rsid w:val="00381657"/>
    <w:rsid w:val="00381EC3"/>
    <w:rsid w:val="003C56FF"/>
    <w:rsid w:val="00414E42"/>
    <w:rsid w:val="00446294"/>
    <w:rsid w:val="004A4854"/>
    <w:rsid w:val="004F537B"/>
    <w:rsid w:val="0050338C"/>
    <w:rsid w:val="00523860"/>
    <w:rsid w:val="00523D33"/>
    <w:rsid w:val="005407A9"/>
    <w:rsid w:val="00566A41"/>
    <w:rsid w:val="0058240A"/>
    <w:rsid w:val="005B72F4"/>
    <w:rsid w:val="006023F3"/>
    <w:rsid w:val="00604F66"/>
    <w:rsid w:val="00621E09"/>
    <w:rsid w:val="00623116"/>
    <w:rsid w:val="006B0554"/>
    <w:rsid w:val="006C2A54"/>
    <w:rsid w:val="00762531"/>
    <w:rsid w:val="007D1F8F"/>
    <w:rsid w:val="007D6082"/>
    <w:rsid w:val="00837CA9"/>
    <w:rsid w:val="00875ED4"/>
    <w:rsid w:val="008C6E35"/>
    <w:rsid w:val="00965AE3"/>
    <w:rsid w:val="00987174"/>
    <w:rsid w:val="0099739A"/>
    <w:rsid w:val="009B0870"/>
    <w:rsid w:val="00A72584"/>
    <w:rsid w:val="00A767F7"/>
    <w:rsid w:val="00A77B8C"/>
    <w:rsid w:val="00A81CA4"/>
    <w:rsid w:val="00AC40D4"/>
    <w:rsid w:val="00B159E7"/>
    <w:rsid w:val="00B20A41"/>
    <w:rsid w:val="00BA0BCC"/>
    <w:rsid w:val="00BA1927"/>
    <w:rsid w:val="00BB1346"/>
    <w:rsid w:val="00BD0224"/>
    <w:rsid w:val="00BD7D5A"/>
    <w:rsid w:val="00C0185D"/>
    <w:rsid w:val="00C13BC8"/>
    <w:rsid w:val="00C33B81"/>
    <w:rsid w:val="00C3747B"/>
    <w:rsid w:val="00C43975"/>
    <w:rsid w:val="00C46163"/>
    <w:rsid w:val="00C5047E"/>
    <w:rsid w:val="00C541ED"/>
    <w:rsid w:val="00C72063"/>
    <w:rsid w:val="00C86652"/>
    <w:rsid w:val="00CD7F96"/>
    <w:rsid w:val="00D64922"/>
    <w:rsid w:val="00DA11E4"/>
    <w:rsid w:val="00DC004F"/>
    <w:rsid w:val="00E342EF"/>
    <w:rsid w:val="00E94BB6"/>
    <w:rsid w:val="00EA4083"/>
    <w:rsid w:val="00ED3E6E"/>
    <w:rsid w:val="00EE156A"/>
    <w:rsid w:val="00F645B0"/>
    <w:rsid w:val="00F77A8A"/>
    <w:rsid w:val="00F8689D"/>
    <w:rsid w:val="00FD59D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3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1D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81CA4"/>
  </w:style>
  <w:style w:type="paragraph" w:styleId="Corpotesto">
    <w:name w:val="Body Text"/>
    <w:basedOn w:val="Normale"/>
    <w:link w:val="CorpotestoCarattere"/>
    <w:uiPriority w:val="1"/>
    <w:qFormat/>
    <w:rsid w:val="004A4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8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64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922"/>
  </w:style>
  <w:style w:type="paragraph" w:styleId="Pidipagina">
    <w:name w:val="footer"/>
    <w:basedOn w:val="Normale"/>
    <w:link w:val="PidipaginaCarattere"/>
    <w:uiPriority w:val="99"/>
    <w:unhideWhenUsed/>
    <w:rsid w:val="00D64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c82700t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ric82700t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38</cp:revision>
  <cp:lastPrinted>2026-05-25T07:28:00Z</cp:lastPrinted>
  <dcterms:created xsi:type="dcterms:W3CDTF">2025-08-25T12:09:00Z</dcterms:created>
  <dcterms:modified xsi:type="dcterms:W3CDTF">2026-05-25T07:35:00Z</dcterms:modified>
</cp:coreProperties>
</file>